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D80C"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Charte de mise en service dynamique</w:t>
      </w:r>
      <w:r w:rsidR="007126A0">
        <w:rPr>
          <w:rFonts w:ascii="Helvetica" w:hAnsi="Helvetica" w:cs="Helvetica"/>
          <w:b/>
          <w:sz w:val="28"/>
          <w:szCs w:val="28"/>
          <w:lang w:eastAsia="en-US"/>
        </w:rPr>
        <w:t xml:space="preserve"> suivie d’</w:t>
      </w:r>
      <w:r w:rsidR="00663E0D">
        <w:rPr>
          <w:rFonts w:ascii="Helvetica" w:hAnsi="Helvetica" w:cs="Helvetica"/>
          <w:b/>
          <w:sz w:val="28"/>
          <w:szCs w:val="28"/>
          <w:lang w:eastAsia="en-US"/>
        </w:rPr>
        <w:t>une GBF</w:t>
      </w:r>
    </w:p>
    <w:p w14:paraId="2D3F198E" w14:textId="77777777" w:rsidR="0071136C" w:rsidRPr="0071136C" w:rsidRDefault="0071136C" w:rsidP="0071136C">
      <w:pPr>
        <w:jc w:val="center"/>
        <w:rPr>
          <w:rFonts w:ascii="Helvetica" w:hAnsi="Helvetica" w:cs="Helvetica"/>
          <w:b/>
          <w:sz w:val="28"/>
          <w:szCs w:val="28"/>
          <w:lang w:eastAsia="en-US"/>
        </w:rPr>
      </w:pPr>
    </w:p>
    <w:p w14:paraId="68C42437" w14:textId="77777777" w:rsidR="0071136C" w:rsidRPr="0071136C" w:rsidRDefault="0071136C" w:rsidP="0071136C">
      <w:pPr>
        <w:jc w:val="center"/>
        <w:rPr>
          <w:rFonts w:ascii="Helvetica" w:hAnsi="Helvetica" w:cs="Helvetica"/>
          <w:b/>
          <w:sz w:val="28"/>
          <w:szCs w:val="28"/>
          <w:lang w:eastAsia="en-US"/>
        </w:rPr>
      </w:pPr>
    </w:p>
    <w:p w14:paraId="47AE44B2"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14:paraId="038E3E07" w14:textId="77777777" w:rsidR="0071136C" w:rsidRDefault="0071136C" w:rsidP="0071136C">
      <w:pPr>
        <w:jc w:val="both"/>
        <w:rPr>
          <w:rFonts w:ascii="Helvetica" w:hAnsi="Helvetica" w:cs="Helvetica"/>
          <w:sz w:val="24"/>
          <w:szCs w:val="24"/>
          <w:lang w:eastAsia="en-US"/>
        </w:rPr>
      </w:pPr>
    </w:p>
    <w:p w14:paraId="02EE5276" w14:textId="77777777" w:rsidR="0071136C" w:rsidRPr="0071136C" w:rsidRDefault="0071136C" w:rsidP="007126A0">
      <w:pPr>
        <w:jc w:val="both"/>
        <w:rPr>
          <w:rFonts w:ascii="Helvetica" w:hAnsi="Helvetica" w:cs="Helvetica"/>
          <w:sz w:val="24"/>
          <w:szCs w:val="24"/>
          <w:lang w:eastAsia="en-US"/>
        </w:rPr>
      </w:pPr>
    </w:p>
    <w:p w14:paraId="0BDE2A06" w14:textId="77777777" w:rsidR="007126A0" w:rsidRPr="007126A0" w:rsidRDefault="007126A0" w:rsidP="007126A0">
      <w:pPr>
        <w:jc w:val="both"/>
        <w:rPr>
          <w:rFonts w:ascii="Helvetica" w:hAnsi="Helvetica" w:cs="Helvetica"/>
          <w:sz w:val="24"/>
          <w:szCs w:val="24"/>
          <w:lang w:eastAsia="en-US"/>
        </w:rPr>
      </w:pPr>
    </w:p>
    <w:p w14:paraId="64FEE1A6"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 </w:t>
      </w:r>
      <w:proofErr w:type="gramStart"/>
      <w:r w:rsidRPr="007126A0">
        <w:rPr>
          <w:rFonts w:ascii="Helvetica" w:hAnsi="Helvetica" w:cs="Helvetica"/>
          <w:sz w:val="24"/>
          <w:szCs w:val="24"/>
          <w:lang w:eastAsia="en-US"/>
        </w:rPr>
        <w:t>article</w:t>
      </w:r>
      <w:proofErr w:type="gramEnd"/>
      <w:r w:rsidRPr="007126A0">
        <w:rPr>
          <w:rFonts w:ascii="Helvetica" w:hAnsi="Helvetica" w:cs="Helvetica"/>
          <w:sz w:val="24"/>
          <w:szCs w:val="24"/>
          <w:lang w:eastAsia="en-US"/>
        </w:rPr>
        <w:t xml:space="preserve"> … - conditions suspensives</w:t>
      </w:r>
    </w:p>
    <w:p w14:paraId="21239A5A" w14:textId="77777777" w:rsidR="007126A0" w:rsidRPr="007126A0" w:rsidRDefault="007126A0" w:rsidP="007126A0">
      <w:pPr>
        <w:jc w:val="both"/>
        <w:rPr>
          <w:rFonts w:ascii="Helvetica" w:hAnsi="Helvetica" w:cs="Helvetica"/>
          <w:sz w:val="24"/>
          <w:szCs w:val="24"/>
          <w:lang w:eastAsia="en-US"/>
        </w:rPr>
      </w:pPr>
    </w:p>
    <w:p w14:paraId="6DE53F51"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 xml:space="preserve">La prise d’effet du présent contrat est conditionné par la ratification par le prestataire/locateurs d’ouvrage à la charte d’engagement de mise en service dynamique ci annexée  et de de garantie de </w:t>
      </w:r>
      <w:r w:rsidR="00663E0D">
        <w:rPr>
          <w:rFonts w:ascii="Helvetica" w:hAnsi="Helvetica" w:cs="Helvetica"/>
          <w:sz w:val="24"/>
          <w:szCs w:val="24"/>
          <w:lang w:eastAsia="en-US"/>
        </w:rPr>
        <w:t>bon fonctionnement</w:t>
      </w:r>
      <w:r w:rsidRPr="007126A0">
        <w:rPr>
          <w:rFonts w:ascii="Helvetica" w:hAnsi="Helvetica" w:cs="Helvetica"/>
          <w:sz w:val="24"/>
          <w:szCs w:val="24"/>
          <w:lang w:eastAsia="en-US"/>
        </w:rPr>
        <w:t xml:space="preserve"> (annexe n°…) laquelle 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w:t>
      </w:r>
      <w:r w:rsidRPr="006E4C2F">
        <w:rPr>
          <w:rFonts w:ascii="Helvetica" w:hAnsi="Helvetica" w:cs="Helvetica"/>
          <w:sz w:val="24"/>
          <w:szCs w:val="24"/>
          <w:lang w:eastAsia="en-US"/>
        </w:rPr>
        <w:t>de l’installation</w:t>
      </w:r>
      <w:r w:rsidRPr="007126A0">
        <w:rPr>
          <w:rFonts w:ascii="Helvetica" w:hAnsi="Helvetica" w:cs="Helvetica"/>
          <w:sz w:val="24"/>
          <w:szCs w:val="24"/>
          <w:lang w:eastAsia="en-US"/>
        </w:rPr>
        <w:t xml:space="preserve"> et à fournir au maître d’ouvrage une garantie de garantie de </w:t>
      </w:r>
      <w:r w:rsidR="00663E0D">
        <w:rPr>
          <w:rFonts w:ascii="Helvetica" w:hAnsi="Helvetica" w:cs="Helvetica"/>
          <w:sz w:val="24"/>
          <w:szCs w:val="24"/>
          <w:lang w:eastAsia="en-US"/>
        </w:rPr>
        <w:t>bon fonctionnement</w:t>
      </w:r>
      <w:r w:rsidRPr="007126A0">
        <w:rPr>
          <w:rFonts w:ascii="Helvetica" w:hAnsi="Helvetica" w:cs="Helvetica"/>
          <w:sz w:val="24"/>
          <w:szCs w:val="24"/>
          <w:lang w:eastAsia="en-US"/>
        </w:rPr>
        <w:t>.</w:t>
      </w:r>
    </w:p>
    <w:p w14:paraId="0EBAF15A" w14:textId="77777777" w:rsidR="007126A0" w:rsidRPr="007126A0" w:rsidRDefault="007126A0" w:rsidP="007126A0">
      <w:pPr>
        <w:jc w:val="both"/>
        <w:rPr>
          <w:rFonts w:ascii="Helvetica" w:hAnsi="Helvetica" w:cs="Helvetica"/>
          <w:sz w:val="24"/>
          <w:szCs w:val="24"/>
          <w:lang w:eastAsia="en-US"/>
        </w:rPr>
      </w:pPr>
    </w:p>
    <w:p w14:paraId="34C9C4F7"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Cette dernière a d’ores et déjà été transmise au prestataire/locateur d’ouvrage qui le reconnait.</w:t>
      </w:r>
    </w:p>
    <w:p w14:paraId="3B960535" w14:textId="77777777" w:rsidR="007126A0" w:rsidRPr="007126A0" w:rsidRDefault="007126A0" w:rsidP="007126A0">
      <w:pPr>
        <w:jc w:val="both"/>
        <w:rPr>
          <w:rFonts w:ascii="Helvetica" w:hAnsi="Helvetica" w:cs="Helvetica"/>
          <w:sz w:val="24"/>
          <w:szCs w:val="24"/>
          <w:lang w:eastAsia="en-US"/>
        </w:rPr>
      </w:pPr>
    </w:p>
    <w:p w14:paraId="0552950E"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En l’absence de ratification de cette dernière, le présent contrat sera déclaré nul et de nul effet.</w:t>
      </w:r>
    </w:p>
    <w:p w14:paraId="4C2CE28C" w14:textId="77777777" w:rsidR="007126A0" w:rsidRPr="007126A0" w:rsidRDefault="007126A0" w:rsidP="007126A0">
      <w:pPr>
        <w:jc w:val="both"/>
        <w:rPr>
          <w:rFonts w:ascii="Helvetica" w:hAnsi="Helvetica" w:cs="Helvetica"/>
          <w:sz w:val="24"/>
          <w:szCs w:val="24"/>
          <w:lang w:eastAsia="en-US"/>
        </w:rPr>
      </w:pPr>
    </w:p>
    <w:p w14:paraId="70FBF1FE"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14:paraId="0C7F9503"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b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p w14:paraId="158451C2" w14:textId="77777777" w:rsidR="0071136C" w:rsidRPr="0071136C" w:rsidRDefault="0071136C" w:rsidP="007126A0">
      <w:pPr>
        <w:jc w:val="both"/>
        <w:rPr>
          <w:rFonts w:ascii="Helvetica" w:hAnsi="Helvetica" w:cs="Helvetica"/>
          <w:sz w:val="24"/>
          <w:szCs w:val="24"/>
          <w:lang w:eastAsia="en-US"/>
        </w:rPr>
      </w:pPr>
    </w:p>
    <w:sectPr w:rsidR="0071136C" w:rsidRPr="0071136C">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3D85" w14:textId="77777777" w:rsidR="00264F83" w:rsidRDefault="00264F83" w:rsidP="0071136C">
      <w:r>
        <w:separator/>
      </w:r>
    </w:p>
  </w:endnote>
  <w:endnote w:type="continuationSeparator" w:id="0">
    <w:p w14:paraId="51B3A8D7" w14:textId="77777777" w:rsidR="00264F83" w:rsidRDefault="00264F83"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2304" w14:textId="77777777" w:rsidR="0071136C" w:rsidRDefault="0071136C">
    <w:pPr>
      <w:pStyle w:val="Pieddepage"/>
    </w:pPr>
    <w:r>
      <w:t>SOCOL – mars 2018 – Clause type concernant la charte de mise en service dynamique</w:t>
    </w:r>
    <w:r w:rsidR="007126A0">
      <w:t xml:space="preserve"> suivie d’</w:t>
    </w:r>
    <w:r w:rsidR="00663E0D">
      <w:t>une GBF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45C3" w14:textId="77777777" w:rsidR="00264F83" w:rsidRDefault="00264F83" w:rsidP="0071136C">
      <w:r>
        <w:separator/>
      </w:r>
    </w:p>
  </w:footnote>
  <w:footnote w:type="continuationSeparator" w:id="0">
    <w:p w14:paraId="22B98503" w14:textId="77777777" w:rsidR="00264F83" w:rsidRDefault="00264F83" w:rsidP="0071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FF22" w14:textId="77777777" w:rsidR="00595550" w:rsidRDefault="005955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D134" w14:textId="77777777" w:rsidR="00595550" w:rsidRDefault="005955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83C" w14:textId="77777777"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6C"/>
    <w:rsid w:val="000733D7"/>
    <w:rsid w:val="00264F83"/>
    <w:rsid w:val="002B5603"/>
    <w:rsid w:val="003F271F"/>
    <w:rsid w:val="00595550"/>
    <w:rsid w:val="00663E0D"/>
    <w:rsid w:val="006E4C2F"/>
    <w:rsid w:val="0071136C"/>
    <w:rsid w:val="007126A0"/>
    <w:rsid w:val="008D448F"/>
    <w:rsid w:val="00A3763E"/>
    <w:rsid w:val="00B649C2"/>
    <w:rsid w:val="00B76C6F"/>
    <w:rsid w:val="00CE0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BBCE2"/>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 w:id="14244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1356</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ENERPLAN Enerplan</cp:lastModifiedBy>
  <cp:revision>2</cp:revision>
  <dcterms:created xsi:type="dcterms:W3CDTF">2021-09-22T14:01:00Z</dcterms:created>
  <dcterms:modified xsi:type="dcterms:W3CDTF">2021-09-22T14:01:00Z</dcterms:modified>
</cp:coreProperties>
</file>